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07FE356D" w:rsidR="00212EF4" w:rsidRPr="00CE0A0F" w:rsidRDefault="00CE0A0F" w:rsidP="00212EF4">
            <w:pPr>
              <w:pStyle w:val="Standard"/>
              <w:widowControl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CE0A0F">
              <w:rPr>
                <w:rFonts w:asciiTheme="minorHAnsi" w:hAnsiTheme="minorHAnsi" w:cstheme="minorHAnsi"/>
                <w:b/>
                <w:bCs/>
              </w:rPr>
              <w:t>Falusi turizmus szolgáltató</w:t>
            </w:r>
          </w:p>
        </w:tc>
      </w:tr>
      <w:tr w:rsidR="00212EF4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42CBA114" w:rsidR="00212EF4" w:rsidRPr="00CE0A0F" w:rsidRDefault="00CE0A0F" w:rsidP="00CE0A0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</w:pPr>
            <w:proofErr w:type="spellStart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Rural</w:t>
            </w:r>
            <w:proofErr w:type="spellEnd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Tourism</w:t>
            </w:r>
            <w:proofErr w:type="spellEnd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Service </w:t>
            </w:r>
            <w:proofErr w:type="spellStart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Provider</w:t>
            </w:r>
            <w:proofErr w:type="spellEnd"/>
          </w:p>
        </w:tc>
      </w:tr>
      <w:tr w:rsidR="00212EF4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5A607DEC" w:rsidR="00212EF4" w:rsidRPr="00CE0A0F" w:rsidRDefault="00CE0A0F" w:rsidP="00CE0A0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</w:pPr>
            <w:proofErr w:type="spellStart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Dienstleister</w:t>
            </w:r>
            <w:proofErr w:type="spellEnd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für</w:t>
            </w:r>
            <w:proofErr w:type="spellEnd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ländlichen</w:t>
            </w:r>
            <w:proofErr w:type="spellEnd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CE0A0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Tourismus</w:t>
            </w:r>
            <w:proofErr w:type="spellEnd"/>
          </w:p>
        </w:tc>
      </w:tr>
      <w:tr w:rsidR="00F2265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095F" w14:textId="77777777" w:rsidR="00F56753" w:rsidRPr="00B72746" w:rsidRDefault="00F56753" w:rsidP="00F56753">
            <w:pPr>
              <w:pStyle w:val="lfej"/>
              <w:tabs>
                <w:tab w:val="clear" w:pos="9360"/>
                <w:tab w:val="right" w:pos="8364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Novum7 Szolgáltató Kft.</w:t>
            </w:r>
            <w:r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279128B4" w14:textId="3CA85CDA" w:rsidR="00F22657" w:rsidRPr="00170640" w:rsidRDefault="00F56753" w:rsidP="00F56753">
            <w:pPr>
              <w:pStyle w:val="Standard"/>
              <w:widowControl w:val="0"/>
              <w:spacing w:after="0" w:line="240" w:lineRule="auto"/>
              <w:rPr>
                <w:color w:val="EE0000"/>
              </w:rPr>
            </w:pPr>
            <w:r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E/2022/000158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6A611580" w:rsidR="00F22657" w:rsidRPr="006562B7" w:rsidRDefault="00CE0A0F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562B7">
              <w:rPr>
                <w:rFonts w:ascii="Arial" w:hAnsi="Arial" w:cs="Arial"/>
                <w:sz w:val="20"/>
                <w:szCs w:val="20"/>
              </w:rPr>
              <w:t>Budapest, 2026. 0</w:t>
            </w:r>
            <w:r w:rsidR="006562B7" w:rsidRPr="006562B7">
              <w:rPr>
                <w:rFonts w:ascii="Arial" w:hAnsi="Arial" w:cs="Arial"/>
                <w:sz w:val="20"/>
                <w:szCs w:val="20"/>
              </w:rPr>
              <w:t>5</w:t>
            </w:r>
            <w:r w:rsidRPr="006562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562B7" w:rsidRPr="006562B7">
              <w:rPr>
                <w:rFonts w:ascii="Arial" w:hAnsi="Arial" w:cs="Arial"/>
                <w:sz w:val="20"/>
                <w:szCs w:val="20"/>
              </w:rPr>
              <w:t>04</w:t>
            </w:r>
            <w:r w:rsidRPr="006562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22657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72A3" w14:textId="77777777" w:rsidR="00F22657" w:rsidRPr="006562B7" w:rsidRDefault="006562B7" w:rsidP="006562B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562B7">
              <w:rPr>
                <w:rFonts w:ascii="Arial" w:hAnsi="Arial" w:cs="Arial"/>
                <w:sz w:val="20"/>
                <w:szCs w:val="20"/>
              </w:rPr>
              <w:t>Pádárné Mátraházi Noémi</w:t>
            </w:r>
          </w:p>
          <w:p w14:paraId="1159C9D2" w14:textId="50EC4D8D" w:rsidR="006562B7" w:rsidRPr="006562B7" w:rsidRDefault="006562B7" w:rsidP="006562B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562B7">
              <w:rPr>
                <w:rFonts w:ascii="Arial" w:hAnsi="Arial" w:cs="Arial"/>
                <w:sz w:val="20"/>
                <w:szCs w:val="20"/>
              </w:rPr>
              <w:t>FSZ/2020/000035</w:t>
            </w:r>
          </w:p>
        </w:tc>
      </w:tr>
      <w:tr w:rsidR="00F22657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1F742D61" w14:textId="77777777" w:rsidR="00CE0A0F" w:rsidRDefault="00CE0A0F" w:rsidP="00CE0A0F">
      <w:pPr>
        <w:widowControl/>
        <w:jc w:val="center"/>
        <w:rPr>
          <w:b/>
          <w:smallCaps/>
          <w:sz w:val="32"/>
          <w:szCs w:val="32"/>
        </w:rPr>
      </w:pPr>
      <w:r w:rsidRPr="0075570F">
        <w:rPr>
          <w:b/>
          <w:smallCaps/>
          <w:sz w:val="32"/>
          <w:szCs w:val="32"/>
        </w:rPr>
        <w:t>Falusi turizmus szolgáltató</w:t>
      </w:r>
    </w:p>
    <w:p w14:paraId="503442D0" w14:textId="77777777" w:rsidR="00CE0A0F" w:rsidRPr="00CE0A0F" w:rsidRDefault="00CE0A0F" w:rsidP="00CE0A0F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</w:pPr>
      <w:proofErr w:type="spellStart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Rural</w:t>
      </w:r>
      <w:proofErr w:type="spellEnd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</w:t>
      </w:r>
      <w:proofErr w:type="spellStart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Tourism</w:t>
      </w:r>
      <w:proofErr w:type="spellEnd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Service </w:t>
      </w:r>
      <w:proofErr w:type="spellStart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Provider</w:t>
      </w:r>
      <w:proofErr w:type="spellEnd"/>
    </w:p>
    <w:p w14:paraId="7FF3FBBA" w14:textId="77777777" w:rsidR="00CE0A0F" w:rsidRPr="00CE0A0F" w:rsidRDefault="00CE0A0F" w:rsidP="00CE0A0F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</w:pPr>
      <w:proofErr w:type="spellStart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Dienstleister</w:t>
      </w:r>
      <w:proofErr w:type="spellEnd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</w:t>
      </w:r>
      <w:proofErr w:type="spellStart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für</w:t>
      </w:r>
      <w:proofErr w:type="spellEnd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</w:t>
      </w:r>
      <w:proofErr w:type="spellStart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ländlichen</w:t>
      </w:r>
      <w:proofErr w:type="spellEnd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 xml:space="preserve"> </w:t>
      </w:r>
      <w:proofErr w:type="spellStart"/>
      <w:r w:rsidRPr="00CE0A0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Tourismus</w:t>
      </w:r>
      <w:proofErr w:type="spellEnd"/>
    </w:p>
    <w:p w14:paraId="04F7536F" w14:textId="77777777" w:rsidR="00CE0A0F" w:rsidRPr="0075570F" w:rsidRDefault="00CE0A0F" w:rsidP="00CE0A0F">
      <w:pPr>
        <w:widowControl/>
        <w:jc w:val="center"/>
        <w:rPr>
          <w:b/>
          <w:smallCaps/>
          <w:sz w:val="32"/>
          <w:szCs w:val="32"/>
        </w:rPr>
      </w:pPr>
    </w:p>
    <w:p w14:paraId="46FDAB71" w14:textId="07B5B4AC" w:rsidR="00CE0A0F" w:rsidRPr="0075570F" w:rsidRDefault="00CE0A0F" w:rsidP="00CE0A0F">
      <w:pPr>
        <w:widowControl/>
        <w:jc w:val="center"/>
        <w:rPr>
          <w:b/>
          <w:smallCaps/>
          <w:sz w:val="28"/>
          <w:szCs w:val="28"/>
        </w:rPr>
      </w:pPr>
      <w:r w:rsidRPr="0075570F">
        <w:rPr>
          <w:b/>
          <w:smallCaps/>
          <w:sz w:val="28"/>
          <w:szCs w:val="28"/>
        </w:rPr>
        <w:t>Programkövetelmény azonosító száma: 10133007</w:t>
      </w:r>
    </w:p>
    <w:p w14:paraId="0CA6F9A7" w14:textId="77777777" w:rsidR="00CE0A0F" w:rsidRDefault="00CE0A0F" w:rsidP="00CE0A0F">
      <w:pPr>
        <w:pStyle w:val="Standard"/>
        <w:spacing w:before="120" w:after="120"/>
        <w:jc w:val="center"/>
        <w:rPr>
          <w:sz w:val="24"/>
          <w:szCs w:val="24"/>
        </w:rPr>
      </w:pPr>
      <w:r w:rsidRPr="0075570F">
        <w:rPr>
          <w:rFonts w:cs="Tahoma"/>
          <w:b/>
          <w:smallCaps/>
          <w:sz w:val="28"/>
          <w:szCs w:val="28"/>
        </w:rPr>
        <w:t>A programkövetelmény megjelenésének dátuma: 2021. január 8</w:t>
      </w:r>
      <w:r>
        <w:rPr>
          <w:rFonts w:cs="Tahoma"/>
          <w:b/>
          <w:smallCaps/>
          <w:sz w:val="28"/>
          <w:szCs w:val="28"/>
        </w:rPr>
        <w:t>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77E2C06C" w14:textId="5E22937D" w:rsidR="00F22657" w:rsidRDefault="00092708">
      <w:pPr>
        <w:pStyle w:val="Standard"/>
        <w:spacing w:before="120" w:after="12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F8117D2" wp14:editId="467BC554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1CEA" w14:textId="77777777" w:rsidR="00170640" w:rsidRPr="00170640" w:rsidRDefault="00170640" w:rsidP="00170640"/>
    <w:p w14:paraId="7E3F1106" w14:textId="77777777" w:rsidR="00170640" w:rsidRPr="00170640" w:rsidRDefault="00170640" w:rsidP="00170640"/>
    <w:p w14:paraId="5EDE9704" w14:textId="77777777" w:rsidR="00170640" w:rsidRPr="00170640" w:rsidRDefault="00170640" w:rsidP="00170640"/>
    <w:p w14:paraId="6DC19193" w14:textId="77777777" w:rsidR="00170640" w:rsidRPr="00170640" w:rsidRDefault="00170640" w:rsidP="00170640"/>
    <w:p w14:paraId="6A26BBB6" w14:textId="77777777" w:rsidR="00170640" w:rsidRPr="00170640" w:rsidRDefault="00170640" w:rsidP="00170640"/>
    <w:p w14:paraId="66041A13" w14:textId="77777777" w:rsidR="00170640" w:rsidRPr="00170640" w:rsidRDefault="00170640" w:rsidP="00170640"/>
    <w:p w14:paraId="637B2E76" w14:textId="77777777" w:rsidR="00170640" w:rsidRPr="00170640" w:rsidRDefault="00170640" w:rsidP="00170640"/>
    <w:p w14:paraId="6143F311" w14:textId="77777777" w:rsidR="00170640" w:rsidRPr="00170640" w:rsidRDefault="00170640" w:rsidP="00170640"/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p w14:paraId="70859560" w14:textId="77777777" w:rsidR="00F22657" w:rsidRDefault="00F22657">
      <w:pPr>
        <w:pageBreakBefore/>
        <w:spacing w:before="120" w:after="120"/>
      </w:pP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t>Képzési program</w:t>
            </w:r>
          </w:p>
        </w:tc>
      </w:tr>
    </w:tbl>
    <w:p w14:paraId="06AF3FF7" w14:textId="77777777" w:rsidR="00F22657" w:rsidRDefault="00F22657">
      <w:pPr>
        <w:pStyle w:val="Standard"/>
        <w:spacing w:before="120" w:after="120"/>
      </w:pPr>
    </w:p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212EF4">
              <w:rPr>
                <w:sz w:val="20"/>
                <w:szCs w:val="20"/>
              </w:rPr>
              <w:t>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Képzés </w:t>
            </w:r>
            <w:r w:rsidR="00212EF4"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magyar nyelvű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600D8E9F" w:rsidR="00F22657" w:rsidRPr="00170640" w:rsidRDefault="00CE0A0F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CE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Falusi turizmus szolgáltató</w:t>
            </w:r>
          </w:p>
        </w:tc>
      </w:tr>
      <w:tr w:rsidR="00212EF4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212EF4" w:rsidRDefault="00212EF4" w:rsidP="00CE0A0F">
            <w:pPr>
              <w:pStyle w:val="Standard"/>
              <w:widowControl w:val="0"/>
              <w:spacing w:before="120" w:after="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8237E4" w:rsidRDefault="008237E4" w:rsidP="00CE0A0F">
            <w:pPr>
              <w:pStyle w:val="Standard"/>
              <w:widowControl w:val="0"/>
              <w:spacing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Title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training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0E56B044" w:rsidR="00212EF4" w:rsidRPr="00CE0A0F" w:rsidRDefault="00CE0A0F" w:rsidP="00CE0A0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</w:pPr>
            <w:proofErr w:type="spellStart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Rural</w:t>
            </w:r>
            <w:proofErr w:type="spellEnd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Tourism</w:t>
            </w:r>
            <w:proofErr w:type="spellEnd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 xml:space="preserve"> Service </w:t>
            </w:r>
            <w:proofErr w:type="spellStart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Provider</w:t>
            </w:r>
            <w:proofErr w:type="spellEnd"/>
          </w:p>
        </w:tc>
      </w:tr>
      <w:tr w:rsidR="00212EF4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212EF4" w:rsidRDefault="00212EF4" w:rsidP="00CE0A0F">
            <w:pPr>
              <w:pStyle w:val="Standard"/>
              <w:widowControl w:val="0"/>
              <w:spacing w:before="120" w:after="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8237E4" w:rsidRDefault="008237E4" w:rsidP="00CE0A0F">
            <w:pPr>
              <w:pStyle w:val="Standard"/>
              <w:widowControl w:val="0"/>
              <w:spacing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514CE76A" w:rsidR="00212EF4" w:rsidRPr="00CE0A0F" w:rsidRDefault="00CE0A0F" w:rsidP="00CE0A0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</w:pPr>
            <w:proofErr w:type="spellStart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Dienstleister</w:t>
            </w:r>
            <w:proofErr w:type="spellEnd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für</w:t>
            </w:r>
            <w:proofErr w:type="spellEnd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ländlichen</w:t>
            </w:r>
            <w:proofErr w:type="spellEnd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E0A0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Tourismus</w:t>
            </w:r>
            <w:proofErr w:type="spellEnd"/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61B2F29F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CE0A0F" w:rsidRPr="00CE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Falusi turizmus szolgáltató</w:t>
            </w:r>
            <w:r w:rsidR="00CE0A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9D6A" w14:textId="668D5A9F" w:rsidR="00CE0A0F" w:rsidRDefault="00CE0A0F" w:rsidP="00CE0A0F">
            <w:pPr>
              <w:pStyle w:val="Standard"/>
              <w:widowControl w:val="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képzésben résztvevő a képzés elvégzésével képes lesz az alábbi feladatok elvégzésére:</w:t>
            </w:r>
            <w:r>
              <w:rPr>
                <w:sz w:val="20"/>
                <w:szCs w:val="20"/>
              </w:rPr>
              <w:br/>
              <w:t>• Megvizsgálja a falusi turizmus, a falusi szálláshely indítás feltételeit, a helyben kiépíthető lehetőségeket: (falusi udvar, állatbemutató, ökoturizmus, falusi gazdálkodás lehetősége, gasztronómiai témák köré szerveződő események megléte)</w:t>
            </w:r>
            <w:r>
              <w:rPr>
                <w:sz w:val="20"/>
                <w:szCs w:val="20"/>
              </w:rPr>
              <w:br/>
              <w:t>• A gazdálkodáshoz, vendégek fogadásához, a falusi turizmus fejlesztéséhez kapcsolódó információkat gyűjti, felhasznál, pályázatokat előkészít és készít/készíttet.</w:t>
            </w:r>
            <w:r>
              <w:rPr>
                <w:sz w:val="20"/>
                <w:szCs w:val="20"/>
              </w:rPr>
              <w:br/>
              <w:t>• A tájegységre jellemző hagyományos képhez építészetileg illeszkedő falusi vendéglátóhelyet, szálláshelyet alakít ki, vendéglátóhelyét a tájegységre jellemzően berendezi, felszereli (bútorok, függönyök, terítők, párnák, szőnyegek).</w:t>
            </w:r>
            <w:r>
              <w:rPr>
                <w:sz w:val="20"/>
                <w:szCs w:val="20"/>
              </w:rPr>
              <w:br/>
              <w:t>• Működteti a falusi szálláshelyet, fogadja a vendégeket, ellátásukról gondoskodik, elvégzi a vendégfogadással kapcsolatos adminisztrációt, - szerződéseket, megállapodásokat, számlákat, egyéb okmányokat tölt ki.</w:t>
            </w:r>
            <w:r>
              <w:rPr>
                <w:sz w:val="20"/>
                <w:szCs w:val="20"/>
              </w:rPr>
              <w:br/>
              <w:t>• Tájékozódik és tájékoztatást nyújt a helyi és a tájegység programlehetőségeiről, tájegységnek megfelelő programokat szervez. Beszerez speciális regionális, térségi, helyi turisztikai információs anyagokat, kiadványokat és térképeket.</w:t>
            </w:r>
            <w:r>
              <w:rPr>
                <w:sz w:val="20"/>
                <w:szCs w:val="20"/>
              </w:rPr>
              <w:br/>
              <w:t>• Gasztronómiai élményt nyújt, tájjellegű ételeket, hidegcsomagot, piknik kosarat, helyi termékeket készít és kínál.</w:t>
            </w:r>
            <w:r>
              <w:rPr>
                <w:sz w:val="20"/>
                <w:szCs w:val="20"/>
              </w:rPr>
              <w:br/>
              <w:t>• Háztartási munkákat (egyszerű ételek főzése, mosás, takarítás, lakásgondozás, házkörüli rend biztosítása) végez, takarít, tisztít, fertőtlenít, textíliákat mos.</w:t>
            </w:r>
            <w:r>
              <w:rPr>
                <w:sz w:val="20"/>
                <w:szCs w:val="20"/>
              </w:rPr>
              <w:br/>
              <w:t>• Összehangolja a konyhai-, élelmezési bevásárlást és a saját termékek gazdaságos felhasználását, árubeszerzést végez, - készleteket, bevételeket és kiadásokat nyilvántart.</w:t>
            </w:r>
            <w:r>
              <w:rPr>
                <w:sz w:val="20"/>
                <w:szCs w:val="20"/>
              </w:rPr>
              <w:br/>
              <w:t>• Extra szolgáltatásokat szervez (</w:t>
            </w:r>
            <w:proofErr w:type="spellStart"/>
            <w:r>
              <w:rPr>
                <w:sz w:val="20"/>
                <w:szCs w:val="20"/>
              </w:rPr>
              <w:t>grillezési</w:t>
            </w:r>
            <w:proofErr w:type="spellEnd"/>
            <w:r>
              <w:rPr>
                <w:sz w:val="20"/>
                <w:szCs w:val="20"/>
              </w:rPr>
              <w:t xml:space="preserve"> lehetőség, szabadtéri sütő-főző lehetőség, szabadtéri étkezés) gondoskodik az eszközök folyamatos </w:t>
            </w:r>
            <w:r>
              <w:rPr>
                <w:sz w:val="20"/>
                <w:szCs w:val="20"/>
              </w:rPr>
              <w:lastRenderedPageBreak/>
              <w:t>karbantartásáról.</w:t>
            </w:r>
            <w:r>
              <w:rPr>
                <w:sz w:val="20"/>
                <w:szCs w:val="20"/>
              </w:rPr>
              <w:br/>
              <w:t>• Családbarát és gyermekbarát szolgáltatásokat nyújt. Gyermekágyat, etetőszéket, udvari és szobai játékokat biztosít.</w:t>
            </w:r>
            <w:r>
              <w:rPr>
                <w:sz w:val="20"/>
                <w:szCs w:val="20"/>
              </w:rPr>
              <w:br/>
              <w:t>• Biztosítja a házi és haszonállatok tartásának bemutatását, kisállatsimogatást.</w:t>
            </w:r>
            <w:r>
              <w:rPr>
                <w:sz w:val="20"/>
                <w:szCs w:val="20"/>
              </w:rPr>
              <w:br/>
              <w:t xml:space="preserve">• Tanya vagy </w:t>
            </w:r>
            <w:proofErr w:type="spellStart"/>
            <w:r>
              <w:rPr>
                <w:sz w:val="20"/>
                <w:szCs w:val="20"/>
              </w:rPr>
              <w:t>biogazdaságot</w:t>
            </w:r>
            <w:proofErr w:type="spellEnd"/>
            <w:r>
              <w:rPr>
                <w:sz w:val="20"/>
                <w:szCs w:val="20"/>
              </w:rPr>
              <w:t xml:space="preserve"> működtet, és szükség esetén bemutatja azt a vendégeknek, termények felhasználását előkészíti, házi feldolgozását elvégzi.</w:t>
            </w:r>
            <w:r>
              <w:rPr>
                <w:sz w:val="20"/>
                <w:szCs w:val="20"/>
              </w:rPr>
              <w:br/>
              <w:t xml:space="preserve">• Szabadtéri sportokhoz eszközöket biztosít, igény esetén szabadidős sportokat szervez tollaslabda, </w:t>
            </w:r>
            <w:proofErr w:type="spellStart"/>
            <w:r>
              <w:rPr>
                <w:sz w:val="20"/>
                <w:szCs w:val="20"/>
              </w:rPr>
              <w:t>íjászkodás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ping-pong</w:t>
            </w:r>
            <w:proofErr w:type="spellEnd"/>
            <w:r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br/>
              <w:t>• Vidéki-falusi aktív turizmushoz kapcsolódó eszközök kölcsönzését megszervezi, karbantartja (kerékpár, csónak, horgász felszerelés, lovas felszerelés).</w:t>
            </w:r>
            <w:r>
              <w:rPr>
                <w:sz w:val="20"/>
                <w:szCs w:val="20"/>
              </w:rPr>
              <w:br/>
              <w:t>• Tanácsot ad az általa biztosított relaxációs eszközök működéséhez (medence, dézsafürdő, szauna)</w:t>
            </w:r>
            <w:r>
              <w:rPr>
                <w:sz w:val="20"/>
                <w:szCs w:val="20"/>
              </w:rPr>
              <w:br/>
              <w:t>• A népi kismesterségeket, népszokásokat, a hagyományos népi kézműves mesterségek egyszerű fogásait bemutatja, vagy bemutatásukat megszervezi (kosárfonás, csuhéfonás).</w:t>
            </w:r>
            <w:r>
              <w:rPr>
                <w:sz w:val="20"/>
                <w:szCs w:val="20"/>
              </w:rPr>
              <w:br/>
              <w:t>• Lehetőséget biztosít az idénynek megfelelő, a falusi élethez és agrár munkakultúrához kapcsolódó tevékenységekbe való bekapcsolódáshoz (szüretelés, egyszerű pinceműveletek, aratás, kaszálás).</w:t>
            </w:r>
            <w:r>
              <w:rPr>
                <w:sz w:val="20"/>
                <w:szCs w:val="20"/>
              </w:rPr>
              <w:br/>
              <w:t>• Energia és víztakarékos eszközöket, technológiákat használ.</w:t>
            </w:r>
            <w:r>
              <w:rPr>
                <w:sz w:val="20"/>
                <w:szCs w:val="20"/>
              </w:rPr>
              <w:br/>
              <w:t xml:space="preserve">• Alkalmazza a munka-, baleset-,  tűz- és környezetvédelmi előírásokat, szabályokat, kapcsolatot tart a szakhatóságokkal. </w:t>
            </w:r>
          </w:p>
          <w:p w14:paraId="54733FF0" w14:textId="04B9B5C4" w:rsidR="00212EF4" w:rsidRDefault="00CE0A0F" w:rsidP="00CE0A0F">
            <w:pPr>
              <w:pStyle w:val="Standard"/>
              <w:widowControl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Transzferszolgáltatást végez</w:t>
            </w:r>
            <w:r>
              <w:rPr>
                <w:sz w:val="20"/>
                <w:szCs w:val="20"/>
              </w:rPr>
              <w:br/>
              <w:t>• Marketing tevékenységet végez.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69200F07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27918B4A" w:rsidR="00F22657" w:rsidRDefault="00CE0A0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alapfokú iskolai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3E802153" w:rsidR="00F22657" w:rsidRDefault="00CE0A0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7C664481" w:rsidR="00F22657" w:rsidRDefault="00CE0A0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3D12F882" w:rsidR="00F22657" w:rsidRDefault="00CE0A0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szükséges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2B503E79" w:rsidR="00F22657" w:rsidRDefault="00CE0A0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0E1F5BAF" w:rsidR="00F22657" w:rsidRDefault="00CE0A0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144C08F3" w14:textId="77777777" w:rsidR="00F22657" w:rsidRDefault="00F22657">
      <w:pPr>
        <w:pStyle w:val="Standard"/>
        <w:spacing w:before="120" w:after="120"/>
      </w:pPr>
    </w:p>
    <w:p w14:paraId="43FFFE7C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3183F670" w:rsidR="00F22657" w:rsidRPr="00553558" w:rsidRDefault="00553558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553558">
              <w:rPr>
                <w:rFonts w:eastAsia="Times New Roman"/>
                <w:b/>
                <w:bCs/>
                <w:iCs/>
                <w:spacing w:val="-6"/>
                <w:sz w:val="20"/>
                <w:szCs w:val="20"/>
                <w:lang w:eastAsia="nl-NL"/>
              </w:rPr>
              <w:t>200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2F3CA632" w14:textId="77777777" w:rsidR="003D3385" w:rsidRDefault="003D3385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B858A4B" w14:textId="60E0E84C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4BCA0409" w:rsidR="00F22657" w:rsidRDefault="00CE0A0F">
            <w:pPr>
              <w:pStyle w:val="Standard"/>
              <w:widowControl w:val="0"/>
              <w:spacing w:before="120" w:after="120" w:line="240" w:lineRule="auto"/>
            </w:pPr>
            <w:r w:rsidRPr="00CE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Falusi turizmus szolgáltató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64BB33F2" w:rsidR="00F22657" w:rsidRDefault="00553558">
            <w:pPr>
              <w:pStyle w:val="Standard"/>
              <w:widowControl w:val="0"/>
              <w:spacing w:before="120" w:after="120" w:line="240" w:lineRule="auto"/>
              <w:jc w:val="center"/>
            </w:pPr>
            <w:r w:rsidRPr="00553558">
              <w:rPr>
                <w:rFonts w:eastAsia="Times New Roman"/>
                <w:b/>
                <w:bCs/>
                <w:iCs/>
                <w:spacing w:val="-6"/>
                <w:sz w:val="20"/>
                <w:szCs w:val="20"/>
                <w:lang w:eastAsia="nl-NL"/>
              </w:rPr>
              <w:t>200</w:t>
            </w:r>
          </w:p>
        </w:tc>
      </w:tr>
    </w:tbl>
    <w:p w14:paraId="79F289E1" w14:textId="77777777" w:rsidR="00F22657" w:rsidRDefault="00F22657">
      <w:pPr>
        <w:pStyle w:val="Standard"/>
        <w:spacing w:before="120" w:after="120"/>
      </w:pPr>
    </w:p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2EC9BE6C" w:rsidR="00F22657" w:rsidRDefault="00CE0A0F">
            <w:pPr>
              <w:pStyle w:val="Standard"/>
              <w:widowControl w:val="0"/>
              <w:spacing w:before="120" w:after="120" w:line="240" w:lineRule="auto"/>
            </w:pPr>
            <w:r w:rsidRPr="00CE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Falusi turizmus szolgáltató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44C085EF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553558">
              <w:rPr>
                <w:sz w:val="20"/>
                <w:szCs w:val="20"/>
              </w:rPr>
              <w:t xml:space="preserve">a résztvevők a tanulási folyamat során elsajátítsák a </w:t>
            </w:r>
            <w:r w:rsidR="00553558" w:rsidRPr="00CE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Falusi turizmus szolgáltató</w:t>
            </w:r>
            <w:r w:rsidR="00553558">
              <w:rPr>
                <w:sz w:val="20"/>
                <w:szCs w:val="20"/>
              </w:rPr>
              <w:t xml:space="preserve"> tananyagegység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>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09BA1047" w:rsidR="00F22657" w:rsidRPr="00553558" w:rsidRDefault="0055355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553558">
              <w:rPr>
                <w:sz w:val="20"/>
                <w:szCs w:val="20"/>
              </w:rPr>
              <w:t>200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7535818E" w:rsidR="00F22657" w:rsidRPr="00553558" w:rsidRDefault="0055355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553558">
              <w:rPr>
                <w:sz w:val="20"/>
                <w:szCs w:val="20"/>
              </w:rPr>
              <w:t>100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686A" w14:textId="4BB6498D" w:rsidR="00F22657" w:rsidRDefault="00553558">
            <w:pPr>
              <w:pStyle w:val="Standard"/>
              <w:widowControl w:val="0"/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• A vendéglátás alapjai, a falusi turizmus tevékenység jellemzői, a tevékenység feltételrendszere.</w:t>
            </w:r>
            <w:r>
              <w:rPr>
                <w:sz w:val="20"/>
                <w:szCs w:val="20"/>
              </w:rPr>
              <w:br/>
              <w:t>• A kommunikációs csatornák, információk beszerzésének lehetőségei a falusi turizmus tevékenység fejlesztéséhez kapcsolódóan.</w:t>
            </w:r>
            <w:r>
              <w:rPr>
                <w:sz w:val="20"/>
                <w:szCs w:val="20"/>
              </w:rPr>
              <w:br/>
              <w:t>• A szálláshely/vendéglátóhely létesítésére vonatkozó jogszabályok.</w:t>
            </w:r>
            <w:r>
              <w:rPr>
                <w:sz w:val="20"/>
                <w:szCs w:val="20"/>
              </w:rPr>
              <w:br/>
              <w:t>• A vendéglátóhely működtetésére vonatkozó ismeretek. Számlázási, készletezési alapfogalmak, műveletek. A vendéglátóhelyen használt számítógépes programok.</w:t>
            </w:r>
            <w:r>
              <w:rPr>
                <w:sz w:val="20"/>
                <w:szCs w:val="20"/>
              </w:rPr>
              <w:br/>
              <w:t>• Alapszintű internethasználat. A helyi és térségi rendezvények. Az épített és természetes örökségek kínálata megyei szinten.</w:t>
            </w:r>
            <w:r>
              <w:rPr>
                <w:sz w:val="20"/>
                <w:szCs w:val="20"/>
              </w:rPr>
              <w:br/>
              <w:t>• Alapvető ételkészítési ismeretek. A saját régiójára, tájegységére jellemző gasztronómia.</w:t>
            </w:r>
            <w:r>
              <w:rPr>
                <w:sz w:val="20"/>
                <w:szCs w:val="20"/>
              </w:rPr>
              <w:br/>
              <w:t xml:space="preserve">• A technológia, környezetvédelem, az ökológiai lábnyom, a </w:t>
            </w:r>
            <w:r>
              <w:rPr>
                <w:sz w:val="20"/>
                <w:szCs w:val="20"/>
              </w:rPr>
              <w:lastRenderedPageBreak/>
              <w:t>környezettudatosság, a fenntarthatóság és a szelektív hulladékgyűjtés problémája.</w:t>
            </w:r>
            <w:r>
              <w:rPr>
                <w:sz w:val="20"/>
                <w:szCs w:val="20"/>
              </w:rPr>
              <w:br/>
              <w:t>• Az élelmiszerek csoportjai, összetételük, minőségük; jellemző tulajdonságaik, felhasználási lehetőségeik. Az allergénekkel kapcsolatos tájékoztatási kötelezettség a vendégei részére. A fő (árubeszerzés, raktározás, termelés, értékesítés) és mellék (takarítás, mosogatás) munkafolyamatok.</w:t>
            </w:r>
            <w:r>
              <w:rPr>
                <w:sz w:val="20"/>
                <w:szCs w:val="20"/>
              </w:rPr>
              <w:br/>
              <w:t>• A munkavédelem, balesetvédelem, higiénia, fontossága.</w:t>
            </w:r>
            <w:r>
              <w:rPr>
                <w:sz w:val="20"/>
                <w:szCs w:val="20"/>
              </w:rPr>
              <w:br/>
              <w:t>• A családbarát és gyermekbarát szolgáltatások nyújtásának feltételei.</w:t>
            </w:r>
            <w:r>
              <w:rPr>
                <w:sz w:val="20"/>
                <w:szCs w:val="20"/>
              </w:rPr>
              <w:br/>
              <w:t>• Az állatok tartására vonatkozó szabályok.</w:t>
            </w:r>
            <w:r>
              <w:rPr>
                <w:sz w:val="20"/>
                <w:szCs w:val="20"/>
              </w:rPr>
              <w:br/>
              <w:t>• Kertészeti ismeretek. A gépek, berendezések, szerszámok használatának szabályai.</w:t>
            </w:r>
            <w:r>
              <w:rPr>
                <w:sz w:val="20"/>
                <w:szCs w:val="20"/>
              </w:rPr>
              <w:br/>
              <w:t>• Sport, szabadidős tevékenységek és az azokhoz kapcsolódó szervezési feladatok, a sportágakhoz kapcsolódó szakmai kifejezések.</w:t>
            </w:r>
            <w:r>
              <w:rPr>
                <w:sz w:val="20"/>
                <w:szCs w:val="20"/>
              </w:rPr>
              <w:br/>
              <w:t>• A nyújtott és ajánlott valamennyi szolgáltatás és a használt eszközök működése.</w:t>
            </w:r>
            <w:r>
              <w:rPr>
                <w:sz w:val="20"/>
                <w:szCs w:val="20"/>
              </w:rPr>
              <w:br/>
              <w:t>• A programszervezési alapelvek.</w:t>
            </w:r>
            <w:r>
              <w:rPr>
                <w:sz w:val="20"/>
                <w:szCs w:val="20"/>
              </w:rPr>
              <w:br/>
              <w:t>• A technológiák összefüggései, komplexitása.</w:t>
            </w:r>
            <w:r>
              <w:rPr>
                <w:sz w:val="20"/>
                <w:szCs w:val="20"/>
              </w:rPr>
              <w:br/>
              <w:t>• A munkavédelmi, tűz- és környezetvédelmi alapfogalmak.</w:t>
            </w:r>
            <w:r>
              <w:rPr>
                <w:sz w:val="20"/>
                <w:szCs w:val="20"/>
              </w:rPr>
              <w:br/>
              <w:t>• A transzferszolgáltatás szabályai.</w:t>
            </w:r>
            <w:r>
              <w:rPr>
                <w:sz w:val="20"/>
                <w:szCs w:val="20"/>
              </w:rPr>
              <w:br/>
              <w:t>• Marketing eszközök, értékesítési csatornák.</w:t>
            </w: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 teljesítése esetén a képzés végén kerül kiadásra a tanúsítvány.</w:t>
            </w:r>
          </w:p>
        </w:tc>
      </w:tr>
      <w:bookmarkEnd w:id="0"/>
    </w:tbl>
    <w:p w14:paraId="24593A56" w14:textId="77777777" w:rsidR="00F22657" w:rsidRDefault="00F2265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0E1FC36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39BF8968" w14:textId="04CFB63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3BEBA20B" w14:textId="4D6C49F7" w:rsidR="008237E4" w:rsidRPr="008237E4" w:rsidRDefault="008237E4" w:rsidP="008237E4">
      <w:pPr>
        <w:spacing w:before="120" w:after="120"/>
        <w:jc w:val="center"/>
        <w:rPr>
          <w:b/>
          <w:sz w:val="24"/>
          <w:szCs w:val="24"/>
        </w:rPr>
      </w:pPr>
      <w:r w:rsidRPr="008237E4">
        <w:rPr>
          <w:bCs/>
          <w:sz w:val="20"/>
          <w:szCs w:val="20"/>
        </w:rPr>
        <w:t>(valamint,</w:t>
      </w:r>
      <w:r w:rsidRPr="008237E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6F928AAC" w14:textId="71D2821E" w:rsidR="004D2EC1" w:rsidRPr="00553558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33D6B3DB" w:rsidR="00A0778E" w:rsidRPr="00553558" w:rsidRDefault="004D2EC1" w:rsidP="00553558">
            <w:pPr>
              <w:pStyle w:val="Standard"/>
              <w:widowControl w:val="0"/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1111A198" w:rsidR="00F22657" w:rsidRDefault="00C76AA2">
            <w:pPr>
              <w:pStyle w:val="Standard"/>
              <w:widowControl w:val="0"/>
              <w:spacing w:before="120" w:after="120" w:line="240" w:lineRule="auto"/>
            </w:pPr>
            <w:r w:rsidRPr="00C76AA2">
              <w:rPr>
                <w:rFonts w:eastAsia="Times New Roman"/>
                <w:sz w:val="20"/>
                <w:szCs w:val="20"/>
                <w:lang w:eastAsia="nl-NL"/>
              </w:rPr>
              <w:t>A képzés elvégzéséről szóló igazolás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2AAC4F4D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1B22DC">
              <w:rPr>
                <w:sz w:val="20"/>
                <w:szCs w:val="20"/>
              </w:rPr>
              <w:t>l</w:t>
            </w:r>
            <w:r w:rsidR="00553558">
              <w:rPr>
                <w:sz w:val="20"/>
                <w:szCs w:val="20"/>
              </w:rPr>
              <w:t>.</w:t>
            </w:r>
          </w:p>
        </w:tc>
      </w:tr>
    </w:tbl>
    <w:p w14:paraId="279439FD" w14:textId="77777777" w:rsidR="00F22657" w:rsidRDefault="00F22657">
      <w:pPr>
        <w:pStyle w:val="Standard"/>
        <w:spacing w:before="120" w:after="120"/>
      </w:pPr>
    </w:p>
    <w:p w14:paraId="7C81668A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3E2" w14:textId="21D32EBF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 xml:space="preserve">• A résztvevők létszámának megfelelő oktatóterem és a hozzá kapcsolódó berendezési tárgyak: (flipchart)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553558">
              <w:rPr>
                <w:b/>
                <w:sz w:val="20"/>
                <w:szCs w:val="20"/>
              </w:rPr>
              <w:t>Eszközjegyzék:</w:t>
            </w:r>
            <w:r w:rsidR="00553558">
              <w:rPr>
                <w:sz w:val="20"/>
                <w:szCs w:val="20"/>
              </w:rPr>
              <w:br/>
              <w:t>• falusi vendéglátóhelyként működő vagy falusi vendéglátóhely feltételeinek megfelelő családi ház udvarral. Ennek hiányában felszerelt konyha, berendezett szoba, háztartási gépek, internet-kapcsolat.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0977DA14" w:rsidR="00F22657" w:rsidRDefault="0055355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C902FC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42863FDC" w14:textId="77777777" w:rsidR="00F22657" w:rsidRDefault="00F22657">
      <w:pPr>
        <w:pStyle w:val="Standard"/>
        <w:spacing w:before="120" w:after="120"/>
      </w:pPr>
    </w:p>
    <w:p w14:paraId="334CBD4E" w14:textId="77777777" w:rsidR="00F22657" w:rsidRDefault="00F22657">
      <w:pPr>
        <w:pageBreakBefore/>
        <w:suppressAutoHyphens w:val="0"/>
        <w:spacing w:before="120" w:after="120"/>
      </w:pPr>
    </w:p>
    <w:p w14:paraId="22071FC5" w14:textId="77777777" w:rsidR="00F22657" w:rsidRDefault="00F22657">
      <w:pPr>
        <w:pStyle w:val="Standard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6562B7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6562B7" w:rsidRDefault="006562B7" w:rsidP="006562B7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589DA310" w:rsidR="006562B7" w:rsidRPr="00553558" w:rsidRDefault="006562B7" w:rsidP="006562B7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6562B7">
              <w:rPr>
                <w:sz w:val="20"/>
                <w:szCs w:val="20"/>
              </w:rPr>
              <w:t>2026. 05. 04.</w:t>
            </w:r>
          </w:p>
        </w:tc>
      </w:tr>
      <w:tr w:rsidR="006562B7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6562B7" w:rsidRDefault="006562B7" w:rsidP="006562B7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756F17B9" w:rsidR="006562B7" w:rsidRPr="006562B7" w:rsidRDefault="006562B7" w:rsidP="006562B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6562B7">
              <w:rPr>
                <w:sz w:val="20"/>
                <w:szCs w:val="20"/>
              </w:rPr>
              <w:t>Pádárné Mátraházi Noémi</w:t>
            </w:r>
          </w:p>
        </w:tc>
      </w:tr>
      <w:tr w:rsidR="006562B7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6562B7" w:rsidRDefault="006562B7" w:rsidP="006562B7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22A6D611" w:rsidR="006562B7" w:rsidRPr="006562B7" w:rsidRDefault="006562B7" w:rsidP="006562B7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6562B7">
              <w:rPr>
                <w:sz w:val="20"/>
                <w:szCs w:val="20"/>
              </w:rPr>
              <w:t>FSZ/2020/000035</w:t>
            </w:r>
          </w:p>
        </w:tc>
      </w:tr>
      <w:tr w:rsidR="00F22657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F22657" w14:paraId="4595EA4B" w14:textId="77777777" w:rsidTr="004D2EC1">
        <w:trPr>
          <w:trHeight w:val="112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93F1" w14:textId="77777777" w:rsidR="00785B58" w:rsidRDefault="00785B58">
      <w:r>
        <w:separator/>
      </w:r>
    </w:p>
  </w:endnote>
  <w:endnote w:type="continuationSeparator" w:id="0">
    <w:p w14:paraId="572392B5" w14:textId="77777777" w:rsidR="00785B58" w:rsidRDefault="0078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3D9F" w14:textId="77777777" w:rsidR="00785B58" w:rsidRDefault="00785B58">
      <w:r>
        <w:rPr>
          <w:color w:val="000000"/>
        </w:rPr>
        <w:separator/>
      </w:r>
    </w:p>
  </w:footnote>
  <w:footnote w:type="continuationSeparator" w:id="0">
    <w:p w14:paraId="0C1C3AC9" w14:textId="77777777" w:rsidR="00785B58" w:rsidRDefault="00785B58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B577" w14:textId="77777777" w:rsidR="00CE0A0F" w:rsidRPr="00B72746" w:rsidRDefault="00CE0A0F" w:rsidP="00CE0A0F">
    <w:pPr>
      <w:pStyle w:val="lfej"/>
      <w:tabs>
        <w:tab w:val="clear" w:pos="9360"/>
        <w:tab w:val="right" w:pos="8364"/>
        <w:tab w:val="right" w:pos="9072"/>
      </w:tabs>
      <w:rPr>
        <w:rFonts w:asciiTheme="minorHAnsi" w:hAnsiTheme="minorHAnsi" w:cstheme="minorHAnsi"/>
        <w:sz w:val="20"/>
        <w:szCs w:val="20"/>
        <w:shd w:val="clear" w:color="auto" w:fill="FFFFFF"/>
      </w:rPr>
    </w:pPr>
    <w:r w:rsidRPr="00B72746">
      <w:rPr>
        <w:rFonts w:asciiTheme="minorHAnsi" w:hAnsiTheme="minorHAnsi" w:cstheme="minorHAnsi"/>
        <w:sz w:val="20"/>
        <w:szCs w:val="20"/>
        <w:shd w:val="clear" w:color="auto" w:fill="FFFFFF"/>
      </w:rPr>
      <w:t>Novum7 Szolgáltató Kft.</w:t>
    </w:r>
    <w:r w:rsidRPr="00B72746">
      <w:rPr>
        <w:rFonts w:asciiTheme="minorHAnsi" w:hAnsiTheme="minorHAnsi" w:cstheme="minorHAnsi"/>
        <w:sz w:val="20"/>
        <w:szCs w:val="20"/>
      </w:rPr>
      <w:tab/>
    </w:r>
    <w:r w:rsidRPr="00B72746">
      <w:rPr>
        <w:rFonts w:asciiTheme="minorHAnsi" w:hAnsiTheme="minorHAnsi" w:cstheme="minorHAnsi"/>
        <w:sz w:val="20"/>
        <w:szCs w:val="20"/>
        <w:shd w:val="clear" w:color="auto" w:fill="FFFFFF"/>
      </w:rPr>
      <w:tab/>
    </w:r>
    <w:r w:rsidRPr="00B72746">
      <w:rPr>
        <w:rFonts w:cs="Times New Roman"/>
        <w:sz w:val="20"/>
        <w:szCs w:val="20"/>
      </w:rPr>
      <w:tab/>
      <w:t>Képzési program</w:t>
    </w:r>
  </w:p>
  <w:p w14:paraId="4913B8DA" w14:textId="7FDE4746" w:rsidR="00FF3270" w:rsidRPr="00170640" w:rsidRDefault="00CE0A0F" w:rsidP="00CE0A0F">
    <w:pPr>
      <w:pStyle w:val="lfej"/>
      <w:pBdr>
        <w:bottom w:val="single" w:sz="6" w:space="1" w:color="000000"/>
      </w:pBdr>
      <w:tabs>
        <w:tab w:val="clear" w:pos="9360"/>
      </w:tabs>
      <w:rPr>
        <w:rFonts w:cs="Times New Roman"/>
        <w:sz w:val="20"/>
        <w:szCs w:val="20"/>
      </w:rPr>
    </w:pPr>
    <w:r w:rsidRPr="00B72746">
      <w:rPr>
        <w:rFonts w:cs="Times New Roman"/>
        <w:sz w:val="20"/>
        <w:szCs w:val="20"/>
      </w:rPr>
      <w:t>Engedélyszám:</w:t>
    </w:r>
    <w:r w:rsidRPr="00B72746">
      <w:rPr>
        <w:rFonts w:asciiTheme="minorHAnsi" w:hAnsiTheme="minorHAnsi" w:cstheme="minorHAnsi"/>
        <w:sz w:val="20"/>
        <w:szCs w:val="20"/>
        <w:shd w:val="clear" w:color="auto" w:fill="FFFFFF"/>
      </w:rPr>
      <w:t xml:space="preserve"> E/2022/000158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  <w:t xml:space="preserve">           </w:t>
    </w:r>
    <w:r w:rsidRPr="00CE0A0F">
      <w:rPr>
        <w:rFonts w:asciiTheme="minorHAnsi" w:hAnsiTheme="minorHAnsi" w:cstheme="minorHAnsi"/>
        <w:sz w:val="20"/>
        <w:szCs w:val="20"/>
      </w:rPr>
      <w:t>Falusi turizmus szolgáltató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6"/>
  </w:num>
  <w:num w:numId="2" w16cid:durableId="2057854881">
    <w:abstractNumId w:val="1"/>
  </w:num>
  <w:num w:numId="3" w16cid:durableId="2017877475">
    <w:abstractNumId w:val="3"/>
  </w:num>
  <w:num w:numId="4" w16cid:durableId="1484352296">
    <w:abstractNumId w:val="0"/>
  </w:num>
  <w:num w:numId="5" w16cid:durableId="875196034">
    <w:abstractNumId w:val="3"/>
    <w:lvlOverride w:ilvl="0">
      <w:startOverride w:val="1"/>
    </w:lvlOverride>
  </w:num>
  <w:num w:numId="6" w16cid:durableId="333455004">
    <w:abstractNumId w:val="5"/>
  </w:num>
  <w:num w:numId="7" w16cid:durableId="958996750">
    <w:abstractNumId w:val="2"/>
  </w:num>
  <w:num w:numId="8" w16cid:durableId="994383719">
    <w:abstractNumId w:val="4"/>
  </w:num>
  <w:num w:numId="9" w16cid:durableId="180625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92708"/>
    <w:rsid w:val="000A0947"/>
    <w:rsid w:val="000E1D12"/>
    <w:rsid w:val="000F5F92"/>
    <w:rsid w:val="00170640"/>
    <w:rsid w:val="001B22DC"/>
    <w:rsid w:val="001C56B8"/>
    <w:rsid w:val="00212EF4"/>
    <w:rsid w:val="00216FAD"/>
    <w:rsid w:val="00235686"/>
    <w:rsid w:val="00250C44"/>
    <w:rsid w:val="00265E79"/>
    <w:rsid w:val="002702B3"/>
    <w:rsid w:val="002770CC"/>
    <w:rsid w:val="002B1CD8"/>
    <w:rsid w:val="002E7CED"/>
    <w:rsid w:val="00306A42"/>
    <w:rsid w:val="0032090B"/>
    <w:rsid w:val="00367C52"/>
    <w:rsid w:val="003A1D49"/>
    <w:rsid w:val="003D3385"/>
    <w:rsid w:val="003E28E0"/>
    <w:rsid w:val="00453B67"/>
    <w:rsid w:val="004D2EC1"/>
    <w:rsid w:val="004F1D2C"/>
    <w:rsid w:val="004F1F7E"/>
    <w:rsid w:val="005145BF"/>
    <w:rsid w:val="00553558"/>
    <w:rsid w:val="00571594"/>
    <w:rsid w:val="005B6DC6"/>
    <w:rsid w:val="006562B7"/>
    <w:rsid w:val="00670675"/>
    <w:rsid w:val="0072694E"/>
    <w:rsid w:val="00785B58"/>
    <w:rsid w:val="007979DA"/>
    <w:rsid w:val="007A48B2"/>
    <w:rsid w:val="007C1CD2"/>
    <w:rsid w:val="007C5771"/>
    <w:rsid w:val="007E4577"/>
    <w:rsid w:val="007E57E0"/>
    <w:rsid w:val="00803941"/>
    <w:rsid w:val="0081078A"/>
    <w:rsid w:val="008237E4"/>
    <w:rsid w:val="0086302A"/>
    <w:rsid w:val="008C4471"/>
    <w:rsid w:val="00945992"/>
    <w:rsid w:val="009F0664"/>
    <w:rsid w:val="00A06DFF"/>
    <w:rsid w:val="00A0778E"/>
    <w:rsid w:val="00A650AC"/>
    <w:rsid w:val="00AF2594"/>
    <w:rsid w:val="00B10D3E"/>
    <w:rsid w:val="00B22A69"/>
    <w:rsid w:val="00BA3934"/>
    <w:rsid w:val="00C252A5"/>
    <w:rsid w:val="00C36A63"/>
    <w:rsid w:val="00C44B75"/>
    <w:rsid w:val="00C56BC4"/>
    <w:rsid w:val="00C66B42"/>
    <w:rsid w:val="00C76AA2"/>
    <w:rsid w:val="00CA6F30"/>
    <w:rsid w:val="00CE0A0F"/>
    <w:rsid w:val="00DD521E"/>
    <w:rsid w:val="00E161ED"/>
    <w:rsid w:val="00E7439C"/>
    <w:rsid w:val="00EB3506"/>
    <w:rsid w:val="00F22657"/>
    <w:rsid w:val="00F37F5D"/>
    <w:rsid w:val="00F56753"/>
    <w:rsid w:val="00F66FA9"/>
    <w:rsid w:val="00F94898"/>
    <w:rsid w:val="00FC271E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1812</Words>
  <Characters>12509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7</cp:revision>
  <dcterms:created xsi:type="dcterms:W3CDTF">2026-04-22T19:17:00Z</dcterms:created>
  <dcterms:modified xsi:type="dcterms:W3CDTF">2026-05-05T09:01:00Z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