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21F9DC27" w:rsidR="00212EF4" w:rsidRPr="004A611F" w:rsidRDefault="004A611F" w:rsidP="00212EF4">
            <w:pPr>
              <w:pStyle w:val="Standard"/>
              <w:widowControl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4A611F">
              <w:rPr>
                <w:rFonts w:asciiTheme="minorHAnsi" w:hAnsiTheme="minorHAnsi" w:cstheme="minorHAnsi"/>
                <w:b/>
                <w:bCs/>
              </w:rPr>
              <w:t>Számítógépes adatrögzítő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6B776322" w:rsidR="00212EF4" w:rsidRPr="004A611F" w:rsidRDefault="004A611F" w:rsidP="004A611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r w:rsidRPr="004A611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Computer Data Entry Clerk</w:t>
            </w:r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20E77B71" w:rsidR="00212EF4" w:rsidRPr="004A611F" w:rsidRDefault="004A611F" w:rsidP="004A611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r w:rsidRPr="004A611F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EDV-Datenerfasser</w:t>
            </w:r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FD1A" w14:textId="77777777" w:rsidR="000E17B8" w:rsidRPr="00B72746" w:rsidRDefault="000E17B8" w:rsidP="000E17B8">
            <w:pPr>
              <w:pStyle w:val="lfej"/>
              <w:tabs>
                <w:tab w:val="clear" w:pos="9360"/>
                <w:tab w:val="right" w:pos="8364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Novum7 Szolgáltató Kft.</w:t>
            </w: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279128B4" w14:textId="7FAD819E" w:rsidR="00F22657" w:rsidRPr="00170640" w:rsidRDefault="000E17B8" w:rsidP="000E17B8">
            <w:pPr>
              <w:pStyle w:val="Standard"/>
              <w:widowControl w:val="0"/>
              <w:spacing w:after="0" w:line="240" w:lineRule="auto"/>
              <w:rPr>
                <w:color w:val="EE0000"/>
              </w:rPr>
            </w:pPr>
            <w:r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E/2022/000158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70A57878" w:rsidR="00F22657" w:rsidRPr="0018430F" w:rsidRDefault="004A611F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8430F">
              <w:rPr>
                <w:rFonts w:ascii="Arial" w:hAnsi="Arial" w:cs="Arial"/>
                <w:sz w:val="20"/>
                <w:szCs w:val="20"/>
              </w:rPr>
              <w:t>Budapest, 2026. 0</w:t>
            </w:r>
            <w:r w:rsidR="0018430F">
              <w:rPr>
                <w:rFonts w:ascii="Arial" w:hAnsi="Arial" w:cs="Arial"/>
                <w:sz w:val="20"/>
                <w:szCs w:val="20"/>
              </w:rPr>
              <w:t>5</w:t>
            </w:r>
            <w:r w:rsidRPr="001843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8430F">
              <w:rPr>
                <w:rFonts w:ascii="Arial" w:hAnsi="Arial" w:cs="Arial"/>
                <w:sz w:val="20"/>
                <w:szCs w:val="20"/>
              </w:rPr>
              <w:t>04</w:t>
            </w:r>
            <w:r w:rsidR="000E17B8" w:rsidRPr="0018430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2EAD" w14:textId="77777777" w:rsidR="00F22657" w:rsidRPr="0018430F" w:rsidRDefault="0018430F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8430F">
              <w:rPr>
                <w:rFonts w:ascii="Arial" w:hAnsi="Arial" w:cs="Arial"/>
                <w:sz w:val="20"/>
                <w:szCs w:val="20"/>
              </w:rPr>
              <w:t>Pádár Tivadar</w:t>
            </w:r>
          </w:p>
          <w:p w14:paraId="1159C9D2" w14:textId="4C23F19D" w:rsidR="0018430F" w:rsidRPr="0018430F" w:rsidRDefault="0075218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52181">
              <w:rPr>
                <w:rFonts w:ascii="Arial" w:hAnsi="Arial" w:cs="Arial"/>
                <w:sz w:val="20"/>
                <w:szCs w:val="20"/>
              </w:rPr>
              <w:t>FSZ/2020/000057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7E04E25" w14:textId="77777777" w:rsidR="004A611F" w:rsidRDefault="004A611F" w:rsidP="004A611F">
      <w:pPr>
        <w:widowControl/>
        <w:jc w:val="center"/>
        <w:rPr>
          <w:b/>
          <w:smallCaps/>
          <w:sz w:val="32"/>
          <w:szCs w:val="32"/>
        </w:rPr>
      </w:pPr>
      <w:r w:rsidRPr="004A611F">
        <w:rPr>
          <w:b/>
          <w:smallCaps/>
          <w:sz w:val="32"/>
          <w:szCs w:val="32"/>
        </w:rPr>
        <w:t>Számítógépes adatrögzítő</w:t>
      </w:r>
    </w:p>
    <w:p w14:paraId="2AD952C9" w14:textId="77777777" w:rsidR="004A611F" w:rsidRPr="004A611F" w:rsidRDefault="004A611F" w:rsidP="004A611F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r w:rsidRPr="004A611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Computer Data Entry Clerk</w:t>
      </w:r>
    </w:p>
    <w:p w14:paraId="6E49B1B3" w14:textId="77777777" w:rsidR="004A611F" w:rsidRPr="004A611F" w:rsidRDefault="004A611F" w:rsidP="004A611F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</w:pPr>
      <w:r w:rsidRPr="004A611F">
        <w:rPr>
          <w:rFonts w:asciiTheme="minorHAnsi" w:eastAsia="Times New Roman" w:hAnsiTheme="minorHAnsi" w:cstheme="minorHAnsi"/>
          <w:color w:val="000001"/>
          <w:sz w:val="24"/>
          <w:szCs w:val="24"/>
          <w:lang w:eastAsia="hu-HU"/>
        </w:rPr>
        <w:t>EDV-Datenerfasser</w:t>
      </w:r>
    </w:p>
    <w:p w14:paraId="7ABF027C" w14:textId="77777777" w:rsidR="004A611F" w:rsidRPr="004A611F" w:rsidRDefault="004A611F" w:rsidP="004A611F">
      <w:pPr>
        <w:widowControl/>
        <w:jc w:val="center"/>
        <w:rPr>
          <w:b/>
          <w:smallCaps/>
          <w:sz w:val="32"/>
          <w:szCs w:val="32"/>
        </w:rPr>
      </w:pPr>
    </w:p>
    <w:p w14:paraId="3322A9F9" w14:textId="5D12BF2C" w:rsidR="004A611F" w:rsidRPr="004A611F" w:rsidRDefault="004A611F" w:rsidP="004A611F">
      <w:pPr>
        <w:widowControl/>
        <w:jc w:val="center"/>
        <w:rPr>
          <w:b/>
          <w:smallCaps/>
          <w:sz w:val="28"/>
          <w:szCs w:val="28"/>
        </w:rPr>
      </w:pPr>
      <w:r w:rsidRPr="004A611F">
        <w:rPr>
          <w:b/>
          <w:smallCaps/>
          <w:sz w:val="28"/>
          <w:szCs w:val="28"/>
        </w:rPr>
        <w:t>Programkövetelmény azonosító száma: 04153001</w:t>
      </w:r>
    </w:p>
    <w:p w14:paraId="3AA9EA5B" w14:textId="090B4291" w:rsidR="00F22657" w:rsidRPr="004A611F" w:rsidRDefault="00000000">
      <w:pPr>
        <w:pStyle w:val="Standard"/>
        <w:spacing w:before="120" w:after="120"/>
        <w:jc w:val="center"/>
      </w:pPr>
      <w:r w:rsidRPr="004A611F">
        <w:rPr>
          <w:b/>
          <w:bCs/>
          <w:smallCaps/>
          <w:sz w:val="28"/>
          <w:szCs w:val="28"/>
        </w:rPr>
        <w:t>A programkövetelmény megjelenésének dátuma: 202</w:t>
      </w:r>
      <w:r w:rsidR="004A611F" w:rsidRPr="004A611F">
        <w:rPr>
          <w:b/>
          <w:bCs/>
          <w:smallCaps/>
          <w:sz w:val="28"/>
          <w:szCs w:val="28"/>
        </w:rPr>
        <w:t>1</w:t>
      </w:r>
      <w:r w:rsidRPr="004A611F">
        <w:rPr>
          <w:b/>
          <w:bCs/>
          <w:smallCaps/>
          <w:sz w:val="28"/>
          <w:szCs w:val="28"/>
        </w:rPr>
        <w:t xml:space="preserve">. </w:t>
      </w:r>
      <w:r w:rsidR="004A611F" w:rsidRPr="004A611F">
        <w:rPr>
          <w:b/>
          <w:bCs/>
          <w:smallCaps/>
          <w:sz w:val="28"/>
          <w:szCs w:val="28"/>
        </w:rPr>
        <w:t>január</w:t>
      </w:r>
      <w:r w:rsidRPr="004A611F">
        <w:rPr>
          <w:b/>
          <w:bCs/>
          <w:smallCaps/>
          <w:sz w:val="28"/>
          <w:szCs w:val="28"/>
        </w:rPr>
        <w:t xml:space="preserve"> </w:t>
      </w:r>
      <w:r w:rsidR="004A611F" w:rsidRPr="004A611F">
        <w:rPr>
          <w:b/>
          <w:bCs/>
          <w:smallCaps/>
          <w:sz w:val="28"/>
          <w:szCs w:val="28"/>
        </w:rPr>
        <w:t>08</w:t>
      </w:r>
      <w:r w:rsidRPr="004A611F">
        <w:rPr>
          <w:b/>
          <w:bCs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77777777" w:rsidR="00F22657" w:rsidRDefault="00F22657">
      <w:pPr>
        <w:pStyle w:val="Standard"/>
        <w:spacing w:before="120" w:after="120"/>
        <w:jc w:val="center"/>
        <w:rPr>
          <w:sz w:val="24"/>
          <w:szCs w:val="24"/>
        </w:rPr>
      </w:pPr>
    </w:p>
    <w:p w14:paraId="50FCFA00" w14:textId="77777777" w:rsidR="00F22657" w:rsidRDefault="00F22657">
      <w:pPr>
        <w:pStyle w:val="Standard"/>
        <w:spacing w:before="120" w:after="120"/>
        <w:jc w:val="center"/>
        <w:rPr>
          <w:b/>
          <w:smallCaps/>
          <w:color w:val="000000"/>
          <w:sz w:val="28"/>
          <w:szCs w:val="28"/>
        </w:rPr>
      </w:pPr>
    </w:p>
    <w:p w14:paraId="140FBB21" w14:textId="500DA256" w:rsidR="00F22657" w:rsidRDefault="00F605BF">
      <w:pPr>
        <w:pStyle w:val="Standard"/>
        <w:spacing w:before="120" w:after="120" w:line="240" w:lineRule="auto"/>
      </w:pPr>
      <w:r>
        <w:rPr>
          <w:noProof/>
        </w:rPr>
        <w:drawing>
          <wp:inline distT="0" distB="0" distL="0" distR="0" wp14:anchorId="36199F2D" wp14:editId="0FFC4456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A8E65" w14:textId="77777777" w:rsidR="00F22657" w:rsidRDefault="00F22657">
      <w:pPr>
        <w:pStyle w:val="Standard"/>
        <w:spacing w:before="120" w:after="120" w:line="240" w:lineRule="auto"/>
      </w:pPr>
    </w:p>
    <w:p w14:paraId="4B2C8A26" w14:textId="77777777" w:rsidR="00170640" w:rsidRPr="00170640" w:rsidRDefault="00170640" w:rsidP="00170640"/>
    <w:p w14:paraId="1089572B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p w14:paraId="70859560" w14:textId="77777777" w:rsidR="00F22657" w:rsidRDefault="00F22657">
      <w:pPr>
        <w:pageBreakBefore/>
        <w:spacing w:before="120" w:after="120"/>
      </w:pP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4A611F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magyar nyelvű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611FA4F1" w:rsidR="004A611F" w:rsidRPr="00170640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4A611F">
              <w:rPr>
                <w:rFonts w:asciiTheme="minorHAnsi" w:hAnsiTheme="minorHAnsi" w:cstheme="minorHAnsi"/>
                <w:b/>
                <w:bCs/>
              </w:rPr>
              <w:t>Számítógépes adatrögzítő</w:t>
            </w:r>
          </w:p>
        </w:tc>
      </w:tr>
      <w:tr w:rsidR="004A611F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(Title of training)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3B2AA51D" w:rsidR="004A611F" w:rsidRP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4A611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Computer Data Entry Clerk</w:t>
            </w:r>
          </w:p>
        </w:tc>
      </w:tr>
      <w:tr w:rsidR="004A611F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05D430ED" w:rsidR="004A611F" w:rsidRPr="004A611F" w:rsidRDefault="004A611F" w:rsidP="004A611F">
            <w:pPr>
              <w:pStyle w:val="Standard"/>
              <w:widowControl w:val="0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4A611F">
              <w:rPr>
                <w:rFonts w:asciiTheme="minorHAnsi" w:eastAsia="Times New Roman" w:hAnsiTheme="minorHAnsi" w:cstheme="minorHAnsi"/>
                <w:color w:val="000001"/>
                <w:sz w:val="20"/>
                <w:szCs w:val="20"/>
                <w:lang w:eastAsia="hu-HU"/>
              </w:rPr>
              <w:t>EDV-Datenerfasser</w:t>
            </w:r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189AFD20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4A611F" w:rsidRPr="004A61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Számítógépes adatrögzítő</w:t>
            </w:r>
            <w:r w:rsidR="004A6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EF0F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before="120"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 tízujjas vakírás módszerével (legalább 100 leütés/perc sebességgel) dokumentumokat készít.</w:t>
            </w:r>
          </w:p>
          <w:p w14:paraId="3836E5C5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Az elektronikus ügyintézéshez használja a levelező szoftvereket.</w:t>
            </w:r>
          </w:p>
          <w:p w14:paraId="2D198FCF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Dokumentumszerkesztési feladatokat végez.</w:t>
            </w:r>
          </w:p>
          <w:p w14:paraId="48AEB87D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 munkaadója érdekkörébe tartozó adatokat, információkat kér, gyűjt, továbbít hagyományos és elektronikus úton.</w:t>
            </w:r>
            <w:r w:rsidRPr="00580111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</w:p>
          <w:p w14:paraId="71E86767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Elvégzi a szervezet által használt adatok, információk rendszerszerű nyilvántartását, feldolgozását.</w:t>
            </w:r>
          </w:p>
          <w:p w14:paraId="7BD3CC02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Információkat kódol és osztályoz.</w:t>
            </w:r>
          </w:p>
          <w:p w14:paraId="074650A8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Táblázatkezelő programmal kimutatásokat, táblázatokat készít.</w:t>
            </w:r>
          </w:p>
          <w:p w14:paraId="2F90EE1C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Táblázatba, adatbázisba adatokat tölt fel, frissít és korrigál.</w:t>
            </w:r>
          </w:p>
          <w:p w14:paraId="660B8109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Az elkészített táblázatokból – adott szempontok szerint – adatokat lekérdez, egyszerűbb szűréseket végez.</w:t>
            </w:r>
          </w:p>
          <w:p w14:paraId="62622071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Megjeleníti az adatokat grafikonon és/vagy diagramon.</w:t>
            </w:r>
          </w:p>
          <w:p w14:paraId="698377A6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Iratokat és dokumentumokat kezel.</w:t>
            </w:r>
          </w:p>
          <w:p w14:paraId="73920B05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Ügyviteltechnikai, irodai kommunikációs eszközöket használ.</w:t>
            </w:r>
          </w:p>
          <w:p w14:paraId="44BDB85A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Biztonságosan és szabályosan működteti az irodatechnikai eszközöket, továbbá elhárítja a kisebb hibákat.</w:t>
            </w:r>
          </w:p>
          <w:p w14:paraId="3D562026" w14:textId="77777777" w:rsidR="00580111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Alkalmazza az az irodai eszközök használatára és az iratkezelésre, irattározásra vonatkozó munka- és tűzvédelmi előírásokat.</w:t>
            </w:r>
          </w:p>
          <w:p w14:paraId="4136B8DE" w14:textId="77777777" w:rsid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Környezettudatos magatartással végzi a munkakörében előírt feladatait.</w:t>
            </w:r>
          </w:p>
          <w:p w14:paraId="54733FF0" w14:textId="33797E39" w:rsidR="00212EF4" w:rsidRPr="00580111" w:rsidRDefault="00580111" w:rsidP="00580111">
            <w:pPr>
              <w:widowControl/>
              <w:numPr>
                <w:ilvl w:val="0"/>
                <w:numId w:val="10"/>
              </w:numPr>
              <w:suppressAutoHyphens w:val="0"/>
              <w:autoSpaceDN/>
              <w:spacing w:after="24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580111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Alkalmazza a viselkedésre és öltözködésre vonatkozó általános illemszabályokat és munkaadója által kialakított etikai normákat</w:t>
            </w:r>
            <w:r>
              <w:rPr>
                <w:rFonts w:asciiTheme="minorHAnsi" w:eastAsiaTheme="minorHAnsi" w:hAnsiTheme="minorHAnsi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4F835C69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5FE75A1B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alapfokú iskolai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188B9B1B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6D1F03D0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5360DE20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sz w:val="20"/>
                <w:szCs w:val="20"/>
              </w:rPr>
              <w:t>Foglalkozásegészségügyi alkalmassági vizsgálat: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2B4CA40F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552E6D4C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05DB777B" w:rsidR="00F22657" w:rsidRDefault="004A611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47891CCA" w:rsidR="00F22657" w:rsidRDefault="004A611F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206A6C4D" w:rsidR="00F22657" w:rsidRDefault="004A611F">
            <w:pPr>
              <w:pStyle w:val="Standard"/>
              <w:widowControl w:val="0"/>
              <w:spacing w:before="120" w:after="120" w:line="240" w:lineRule="auto"/>
            </w:pPr>
            <w:r w:rsidRPr="004A61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Számítógépes adatrögzítő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5C39E143" w:rsidR="00F22657" w:rsidRDefault="004A611F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</w:tbl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26CBF0DD" w:rsidR="00F22657" w:rsidRDefault="004A611F">
            <w:pPr>
              <w:pStyle w:val="Standard"/>
              <w:widowControl w:val="0"/>
              <w:spacing w:before="120" w:after="120" w:line="240" w:lineRule="auto"/>
            </w:pPr>
            <w:r w:rsidRPr="004A61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Számítógépes adatrögzítő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7750697A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4A611F">
              <w:rPr>
                <w:sz w:val="20"/>
                <w:szCs w:val="20"/>
              </w:rPr>
              <w:t xml:space="preserve">a résztvevők a tanulási folyamat során elsajátítsák a </w:t>
            </w:r>
            <w:r w:rsidR="004A611F" w:rsidRPr="004A61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Számítógépes adatrögzítő</w:t>
            </w:r>
            <w:r w:rsidR="004A611F">
              <w:rPr>
                <w:sz w:val="20"/>
                <w:szCs w:val="20"/>
              </w:rPr>
              <w:t xml:space="preserve"> szakképesítés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e-learning,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</w:t>
            </w:r>
            <w:r>
              <w:rPr>
                <w:sz w:val="20"/>
                <w:szCs w:val="20"/>
              </w:rPr>
              <w:lastRenderedPageBreak/>
              <w:t>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376B4116" w:rsidR="00F22657" w:rsidRPr="00801C2C" w:rsidRDefault="00801C2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801C2C">
              <w:rPr>
                <w:sz w:val="20"/>
                <w:szCs w:val="20"/>
              </w:rPr>
              <w:t>80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0553E738" w:rsidR="00F22657" w:rsidRPr="00801C2C" w:rsidRDefault="00801C2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801C2C">
              <w:rPr>
                <w:sz w:val="20"/>
                <w:szCs w:val="20"/>
              </w:rPr>
              <w:t>40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4F61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before="120"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vakírás módszere és a szövegszerkesztés szabályai</w:t>
            </w:r>
          </w:p>
          <w:p w14:paraId="7250F3C2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levelezés szabályai, a hivatalos levelek fajtái, formai és tartalmi követelményei</w:t>
            </w:r>
          </w:p>
          <w:p w14:paraId="26A44A2C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szerkesztő programok és dokumentumszerkesztés tartalmi és formai követelményei</w:t>
            </w:r>
          </w:p>
          <w:p w14:paraId="07BE34A8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biztonságos adattárolás, adatkezelés és adattovábbítás hagyományos és elektronikus módozatai</w:t>
            </w:r>
          </w:p>
          <w:p w14:paraId="26F6CD20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adatok kezelésére, tárolására és megosztására vonatkozó szabályok</w:t>
            </w:r>
          </w:p>
          <w:p w14:paraId="65281206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kódolási szabályok</w:t>
            </w:r>
          </w:p>
          <w:p w14:paraId="4D48625F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táblázatkészítés formai követelményei</w:t>
            </w:r>
          </w:p>
          <w:p w14:paraId="6CF2A974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adatfeltöltés szabályai</w:t>
            </w:r>
          </w:p>
          <w:p w14:paraId="345BCA44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adatszűrők és a lekérdezési folyamatok</w:t>
            </w:r>
          </w:p>
          <w:p w14:paraId="406B67BF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grafikus ábrázolási lehetőségek és a grafikus ábrázolás szabályai</w:t>
            </w:r>
          </w:p>
          <w:p w14:paraId="7377EA71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iratkezelés és irattározás szabályai</w:t>
            </w:r>
          </w:p>
          <w:p w14:paraId="5A69EC02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irodai munka hagyományos és modern eszközei, illetve azok használata</w:t>
            </w:r>
          </w:p>
          <w:p w14:paraId="2C8FE56A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irodatechnikai eszközök használatakor fellépő tipikus problémák és elhárításuk módjuk</w:t>
            </w:r>
          </w:p>
          <w:p w14:paraId="2760E16F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az eszközhasználattal, iratkezeléssel és irattározással kapcsolatos munka- és tűzvédelmi előírások</w:t>
            </w:r>
          </w:p>
          <w:p w14:paraId="4AB53591" w14:textId="77777777" w:rsidR="00167803" w:rsidRPr="00167803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környezettudatos magatartás szabályai és az irodai hulladékkezelésre vonatkozó előírások</w:t>
            </w:r>
          </w:p>
          <w:p w14:paraId="59BA57D5" w14:textId="77777777" w:rsidR="00F22657" w:rsidRDefault="00167803" w:rsidP="00167803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240" w:line="259" w:lineRule="auto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  <w:r w:rsidRPr="00167803"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  <w:t>a viselkedésre és öltözködésre vonatkozó szabályok és etikai normák</w:t>
            </w:r>
          </w:p>
          <w:p w14:paraId="5648686A" w14:textId="05B3B647" w:rsidR="00167803" w:rsidRPr="00167803" w:rsidRDefault="00167803" w:rsidP="00167803">
            <w:pPr>
              <w:widowControl/>
              <w:suppressAutoHyphens w:val="0"/>
              <w:autoSpaceDN/>
              <w:spacing w:after="120" w:line="259" w:lineRule="auto"/>
              <w:ind w:left="360"/>
              <w:contextualSpacing/>
              <w:textAlignment w:val="auto"/>
              <w:rPr>
                <w:rFonts w:asciiTheme="minorHAnsi" w:eastAsiaTheme="minorHAnsi" w:hAnsiTheme="minorHAnsi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feltétel(ek)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122247D9" w14:textId="77777777" w:rsidR="00167803" w:rsidRDefault="00167803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BF8968" w14:textId="5CC87AF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képzésben részt vevő teljesítményét értékelő rendszer leírása</w:t>
      </w:r>
    </w:p>
    <w:p w14:paraId="3BEBA20B" w14:textId="4D6C49F7" w:rsidR="008237E4" w:rsidRPr="008237E4" w:rsidRDefault="008237E4" w:rsidP="008237E4">
      <w:pPr>
        <w:spacing w:before="120" w:after="120"/>
        <w:jc w:val="center"/>
        <w:rPr>
          <w:b/>
          <w:sz w:val="24"/>
          <w:szCs w:val="24"/>
        </w:rPr>
      </w:pPr>
      <w:r w:rsidRPr="008237E4">
        <w:rPr>
          <w:bCs/>
          <w:sz w:val="20"/>
          <w:szCs w:val="20"/>
        </w:rPr>
        <w:t>(valamint,</w:t>
      </w:r>
      <w:r w:rsidRPr="008237E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6F928AAC" w14:textId="7FF65FD3" w:rsidR="004D2EC1" w:rsidRPr="00167803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29C71AAA" w:rsidR="00A0778E" w:rsidRPr="00167803" w:rsidRDefault="004D2EC1" w:rsidP="00167803">
            <w:pPr>
              <w:pStyle w:val="Standard"/>
              <w:widowControl w:val="0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0FD7BC59" w:rsidR="00F22657" w:rsidRDefault="000E17B8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562CFB30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3E6AB3">
              <w:rPr>
                <w:sz w:val="20"/>
                <w:szCs w:val="20"/>
              </w:rPr>
              <w:t>l.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C81668A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1FEDBB26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167803">
              <w:rPr>
                <w:b/>
                <w:sz w:val="20"/>
                <w:szCs w:val="20"/>
              </w:rPr>
              <w:t>Eszközjegyzék:</w:t>
            </w:r>
            <w:r w:rsidR="00167803">
              <w:rPr>
                <w:sz w:val="20"/>
                <w:szCs w:val="20"/>
              </w:rPr>
              <w:br/>
              <w:t>• irodai programcsomag;</w:t>
            </w:r>
            <w:r w:rsidR="00167803">
              <w:rPr>
                <w:sz w:val="20"/>
                <w:szCs w:val="20"/>
              </w:rPr>
              <w:br/>
              <w:t>• nyomtató (minden számítógépről elérhetően);</w:t>
            </w:r>
            <w:r w:rsidR="00167803">
              <w:rPr>
                <w:sz w:val="20"/>
                <w:szCs w:val="20"/>
              </w:rPr>
              <w:br/>
              <w:t>• szkenner;</w:t>
            </w:r>
            <w:r w:rsidR="00167803">
              <w:rPr>
                <w:sz w:val="20"/>
                <w:szCs w:val="20"/>
              </w:rPr>
              <w:br/>
              <w:t>• irodatechnikai kellékek (fedlapok, gerinc) és eszközök (hőkötő, spirálozó).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18430F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18430F" w:rsidRDefault="0018430F" w:rsidP="0018430F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215027B1" w:rsidR="0018430F" w:rsidRPr="00167803" w:rsidRDefault="0018430F" w:rsidP="0018430F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18430F">
              <w:rPr>
                <w:sz w:val="20"/>
                <w:szCs w:val="20"/>
              </w:rPr>
              <w:t>2026. 0</w:t>
            </w:r>
            <w:r>
              <w:rPr>
                <w:sz w:val="20"/>
                <w:szCs w:val="20"/>
              </w:rPr>
              <w:t>5</w:t>
            </w:r>
            <w:r w:rsidRPr="0018430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04</w:t>
            </w:r>
            <w:r w:rsidRPr="0018430F">
              <w:rPr>
                <w:sz w:val="20"/>
                <w:szCs w:val="20"/>
              </w:rPr>
              <w:t>.</w:t>
            </w:r>
          </w:p>
        </w:tc>
      </w:tr>
      <w:tr w:rsidR="0018430F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18430F" w:rsidRDefault="0018430F" w:rsidP="0018430F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0C399BFC" w:rsidR="0018430F" w:rsidRPr="0018430F" w:rsidRDefault="0018430F" w:rsidP="0018430F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18430F">
              <w:rPr>
                <w:sz w:val="20"/>
                <w:szCs w:val="20"/>
              </w:rPr>
              <w:t>Pádár Tivadar</w:t>
            </w:r>
          </w:p>
        </w:tc>
      </w:tr>
      <w:tr w:rsidR="0018430F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18430F" w:rsidRDefault="0018430F" w:rsidP="0018430F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175AA8C5" w:rsidR="0018430F" w:rsidRPr="0018430F" w:rsidRDefault="00752181" w:rsidP="0018430F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752181">
              <w:rPr>
                <w:sz w:val="20"/>
                <w:szCs w:val="20"/>
              </w:rPr>
              <w:t>FSZ/2020/000057</w:t>
            </w:r>
          </w:p>
        </w:tc>
      </w:tr>
      <w:tr w:rsidR="00F2265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63CC" w14:textId="77777777" w:rsidR="007A22D5" w:rsidRDefault="007A22D5">
      <w:r>
        <w:separator/>
      </w:r>
    </w:p>
  </w:endnote>
  <w:endnote w:type="continuationSeparator" w:id="0">
    <w:p w14:paraId="65A2DD22" w14:textId="77777777" w:rsidR="007A22D5" w:rsidRDefault="007A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2F13" w14:textId="77777777" w:rsidR="007A22D5" w:rsidRDefault="007A22D5">
      <w:r>
        <w:rPr>
          <w:color w:val="000000"/>
        </w:rPr>
        <w:separator/>
      </w:r>
    </w:p>
  </w:footnote>
  <w:footnote w:type="continuationSeparator" w:id="0">
    <w:p w14:paraId="30505D31" w14:textId="77777777" w:rsidR="007A22D5" w:rsidRDefault="007A22D5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8A40" w14:textId="640BE993" w:rsidR="00FF3270" w:rsidRPr="000E17B8" w:rsidRDefault="000E17B8" w:rsidP="000E17B8">
    <w:pPr>
      <w:pStyle w:val="lfej"/>
      <w:tabs>
        <w:tab w:val="clear" w:pos="9360"/>
        <w:tab w:val="right" w:pos="8364"/>
        <w:tab w:val="right" w:pos="9072"/>
      </w:tabs>
      <w:rPr>
        <w:rFonts w:asciiTheme="minorHAnsi" w:hAnsiTheme="minorHAnsi" w:cstheme="minorHAnsi"/>
        <w:sz w:val="20"/>
        <w:szCs w:val="20"/>
        <w:shd w:val="clear" w:color="auto" w:fill="FFFFFF"/>
      </w:rPr>
    </w:pPr>
    <w:r w:rsidRPr="000E17B8">
      <w:rPr>
        <w:rFonts w:asciiTheme="minorHAnsi" w:hAnsiTheme="minorHAnsi" w:cstheme="minorHAnsi"/>
        <w:sz w:val="20"/>
        <w:szCs w:val="20"/>
        <w:shd w:val="clear" w:color="auto" w:fill="FFFFFF"/>
      </w:rPr>
      <w:t>Novum7 Szolgáltató Kft.</w:t>
    </w:r>
    <w:r w:rsidRPr="000E17B8">
      <w:rPr>
        <w:rFonts w:asciiTheme="minorHAnsi" w:hAnsiTheme="minorHAnsi" w:cstheme="minorHAnsi"/>
        <w:sz w:val="20"/>
        <w:szCs w:val="20"/>
      </w:rPr>
      <w:tab/>
    </w:r>
    <w:r w:rsidRPr="000E17B8">
      <w:rPr>
        <w:rFonts w:asciiTheme="minorHAnsi" w:hAnsiTheme="minorHAnsi" w:cstheme="minorHAnsi"/>
        <w:sz w:val="20"/>
        <w:szCs w:val="20"/>
        <w:shd w:val="clear" w:color="auto" w:fill="FFFFFF"/>
      </w:rPr>
      <w:tab/>
    </w:r>
    <w:r w:rsidR="004A611F" w:rsidRPr="000E17B8">
      <w:rPr>
        <w:rFonts w:asciiTheme="minorHAnsi" w:hAnsiTheme="minorHAnsi" w:cstheme="minorHAnsi"/>
        <w:sz w:val="20"/>
        <w:szCs w:val="20"/>
      </w:rPr>
      <w:t xml:space="preserve">   </w:t>
    </w:r>
    <w:r w:rsidR="004A611F" w:rsidRPr="000E17B8">
      <w:rPr>
        <w:rFonts w:asciiTheme="minorHAnsi" w:hAnsiTheme="minorHAnsi" w:cstheme="minorHAnsi"/>
        <w:sz w:val="20"/>
        <w:szCs w:val="20"/>
      </w:rPr>
      <w:tab/>
      <w:t>Képzési program</w:t>
    </w:r>
  </w:p>
  <w:p w14:paraId="4913B8DA" w14:textId="2E1ABF23" w:rsidR="00FF3270" w:rsidRPr="000E17B8" w:rsidRDefault="00000000">
    <w:pPr>
      <w:pStyle w:val="lfej"/>
      <w:pBdr>
        <w:bottom w:val="single" w:sz="6" w:space="1" w:color="000000"/>
      </w:pBdr>
      <w:tabs>
        <w:tab w:val="clear" w:pos="9360"/>
        <w:tab w:val="right" w:pos="7513"/>
      </w:tabs>
      <w:rPr>
        <w:rFonts w:asciiTheme="minorHAnsi" w:hAnsiTheme="minorHAnsi" w:cstheme="minorHAnsi"/>
        <w:sz w:val="20"/>
        <w:szCs w:val="20"/>
      </w:rPr>
    </w:pPr>
    <w:r w:rsidRPr="000E17B8">
      <w:rPr>
        <w:rFonts w:asciiTheme="minorHAnsi" w:hAnsiTheme="minorHAnsi" w:cstheme="minorHAnsi"/>
        <w:sz w:val="20"/>
        <w:szCs w:val="20"/>
      </w:rPr>
      <w:t>Engedélyszám:</w:t>
    </w:r>
    <w:r w:rsidR="000E17B8" w:rsidRPr="000E17B8">
      <w:rPr>
        <w:rFonts w:asciiTheme="minorHAnsi" w:hAnsiTheme="minorHAnsi" w:cstheme="minorHAnsi"/>
        <w:sz w:val="20"/>
        <w:szCs w:val="20"/>
        <w:shd w:val="clear" w:color="auto" w:fill="FFFFFF"/>
      </w:rPr>
      <w:t xml:space="preserve"> E/2022/000158</w:t>
    </w:r>
    <w:r w:rsidRPr="000E17B8">
      <w:rPr>
        <w:rFonts w:asciiTheme="minorHAnsi" w:hAnsiTheme="minorHAnsi" w:cstheme="minorHAnsi"/>
        <w:sz w:val="20"/>
        <w:szCs w:val="20"/>
      </w:rPr>
      <w:tab/>
    </w:r>
    <w:r w:rsidRPr="000E17B8">
      <w:rPr>
        <w:rFonts w:asciiTheme="minorHAnsi" w:hAnsiTheme="minorHAnsi" w:cstheme="minorHAnsi"/>
        <w:sz w:val="20"/>
        <w:szCs w:val="20"/>
      </w:rPr>
      <w:tab/>
    </w:r>
    <w:r w:rsidRPr="000E17B8">
      <w:rPr>
        <w:rFonts w:asciiTheme="minorHAnsi" w:hAnsiTheme="minorHAnsi" w:cstheme="minorHAnsi"/>
        <w:sz w:val="20"/>
        <w:szCs w:val="20"/>
      </w:rPr>
      <w:tab/>
    </w:r>
    <w:r w:rsidR="004A611F" w:rsidRPr="000E17B8">
      <w:rPr>
        <w:rFonts w:asciiTheme="minorHAnsi" w:hAnsiTheme="minorHAnsi" w:cstheme="minorHAnsi"/>
        <w:sz w:val="20"/>
        <w:szCs w:val="20"/>
      </w:rPr>
      <w:t>Számítógépes adatrögzítő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709139AD"/>
    <w:multiLevelType w:val="hybridMultilevel"/>
    <w:tmpl w:val="511291A6"/>
    <w:lvl w:ilvl="0" w:tplc="20BE681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 w15:restartNumberingAfterBreak="0">
    <w:nsid w:val="7C8C6907"/>
    <w:multiLevelType w:val="hybridMultilevel"/>
    <w:tmpl w:val="A66ABAC4"/>
    <w:lvl w:ilvl="0" w:tplc="20BE681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7"/>
  </w:num>
  <w:num w:numId="2" w16cid:durableId="2057854881">
    <w:abstractNumId w:val="1"/>
  </w:num>
  <w:num w:numId="3" w16cid:durableId="2017877475">
    <w:abstractNumId w:val="3"/>
  </w:num>
  <w:num w:numId="4" w16cid:durableId="1484352296">
    <w:abstractNumId w:val="0"/>
  </w:num>
  <w:num w:numId="5" w16cid:durableId="875196034">
    <w:abstractNumId w:val="3"/>
    <w:lvlOverride w:ilvl="0">
      <w:startOverride w:val="1"/>
    </w:lvlOverride>
  </w:num>
  <w:num w:numId="6" w16cid:durableId="333455004">
    <w:abstractNumId w:val="6"/>
  </w:num>
  <w:num w:numId="7" w16cid:durableId="958996750">
    <w:abstractNumId w:val="2"/>
  </w:num>
  <w:num w:numId="8" w16cid:durableId="994383719">
    <w:abstractNumId w:val="5"/>
  </w:num>
  <w:num w:numId="9" w16cid:durableId="180625833">
    <w:abstractNumId w:val="9"/>
  </w:num>
  <w:num w:numId="10" w16cid:durableId="264769561">
    <w:abstractNumId w:val="8"/>
  </w:num>
  <w:num w:numId="11" w16cid:durableId="154567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10D64"/>
    <w:rsid w:val="000A0947"/>
    <w:rsid w:val="000E17B8"/>
    <w:rsid w:val="00167803"/>
    <w:rsid w:val="00170640"/>
    <w:rsid w:val="0018430F"/>
    <w:rsid w:val="001A57F2"/>
    <w:rsid w:val="001C56B8"/>
    <w:rsid w:val="001D27AB"/>
    <w:rsid w:val="00212EF4"/>
    <w:rsid w:val="00216FAD"/>
    <w:rsid w:val="00235686"/>
    <w:rsid w:val="00250C44"/>
    <w:rsid w:val="00265E79"/>
    <w:rsid w:val="002702B3"/>
    <w:rsid w:val="002770CC"/>
    <w:rsid w:val="002B1CD8"/>
    <w:rsid w:val="002E7CED"/>
    <w:rsid w:val="00367C52"/>
    <w:rsid w:val="003E28E0"/>
    <w:rsid w:val="003E6AB3"/>
    <w:rsid w:val="00453B67"/>
    <w:rsid w:val="004A611F"/>
    <w:rsid w:val="004D2EC1"/>
    <w:rsid w:val="004F1D2C"/>
    <w:rsid w:val="004F1F7E"/>
    <w:rsid w:val="005145BF"/>
    <w:rsid w:val="00571594"/>
    <w:rsid w:val="00580111"/>
    <w:rsid w:val="005B6DC6"/>
    <w:rsid w:val="005C4135"/>
    <w:rsid w:val="00670675"/>
    <w:rsid w:val="00702CC7"/>
    <w:rsid w:val="0072694E"/>
    <w:rsid w:val="00752181"/>
    <w:rsid w:val="007A22D5"/>
    <w:rsid w:val="007C1CD2"/>
    <w:rsid w:val="007D2038"/>
    <w:rsid w:val="007E4577"/>
    <w:rsid w:val="007E57E0"/>
    <w:rsid w:val="00801C2C"/>
    <w:rsid w:val="00803941"/>
    <w:rsid w:val="0081078A"/>
    <w:rsid w:val="008237E4"/>
    <w:rsid w:val="0086302A"/>
    <w:rsid w:val="008C4471"/>
    <w:rsid w:val="00945992"/>
    <w:rsid w:val="009F0664"/>
    <w:rsid w:val="00A06DFF"/>
    <w:rsid w:val="00A0778E"/>
    <w:rsid w:val="00A1567F"/>
    <w:rsid w:val="00A650AC"/>
    <w:rsid w:val="00B271FF"/>
    <w:rsid w:val="00C252A5"/>
    <w:rsid w:val="00C36A63"/>
    <w:rsid w:val="00C44B75"/>
    <w:rsid w:val="00C56BC4"/>
    <w:rsid w:val="00C66B42"/>
    <w:rsid w:val="00C81187"/>
    <w:rsid w:val="00C84A6D"/>
    <w:rsid w:val="00CB1A21"/>
    <w:rsid w:val="00CD5D55"/>
    <w:rsid w:val="00D42D1C"/>
    <w:rsid w:val="00DD521E"/>
    <w:rsid w:val="00E161ED"/>
    <w:rsid w:val="00F22657"/>
    <w:rsid w:val="00F605BF"/>
    <w:rsid w:val="00F66FA9"/>
    <w:rsid w:val="00F94898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1465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7</cp:revision>
  <dcterms:created xsi:type="dcterms:W3CDTF">2026-04-20T21:39:00Z</dcterms:created>
  <dcterms:modified xsi:type="dcterms:W3CDTF">2026-05-05T09:05:00Z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